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การลงทะเบียนและยื่นคำขอรับเงินเบี้ยยังชีพผู้สูงอายุ  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1.สัญชาติไทย</w:t>
        <w:br/>
        <w:t xml:space="preserve"/>
        <w:br/>
        <w:t xml:space="preserve">2.มีภูมิลำเนาอยู่ในเขตเทศบาลตำบลเชียงม่วน อำเภอเชียงม่วน จังหวัดพะเยา (ตามทะเบียนบ้าน)</w:t>
        <w:br/>
        <w:t xml:space="preserve"/>
        <w:br/>
        <w:t xml:space="preserve">3.เป็นผู้ที่มีอายุ 60 ปี บริบูรณ์ในปีถัดไป (ปัจจุบัน อายุ 59 ปีบริบูรณ์ และต้องเกิดก่อน 1 ตุลาคม)</w:t>
        <w:br/>
        <w:t xml:space="preserve"/>
        <w:br/>
        <w:t xml:space="preserve">4.ไม่เป็นผู้ได้รับสวัสดิการหรือสิทธิประโยชน์อื่นใดจากหน่วยงานของรัฐ รัฐวิสาหกิจหรือองค์กรปกครองท้องถิ่น ผู้รับ เงินบำนาญ หรือเงินอื่นใดในลักษณะเดียวกัน</w:t>
        <w:br/>
        <w:t xml:space="preserve"/>
        <w:br/>
        <w:t xml:space="preserve">5.กรณีที่ผู้สูงอายุไม่สามารถมาลงทะเบียนด้วยตนเองได้ มอบอำนาจให้ผู้อื่นเป็นผู้ยื่นคำร้องขอได้ โดยให้ผู้รับมอบอำนาจติดต่อที่ องค์การบริหารส่วนตำบลโนนธาตุ พร้อมสำเนาบัตรประจำตัวประชาชนของผู้รับมอบอำนาจ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(วันจันทร์ ถึง วันศุกร์ (1–30 พฤศจิกายน 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1.ผู้สูงอายุยื่นเอกสารที่ใช้ในการลงทะเบียนผู้สูงอายุ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(งานพัฒนาชุมชน เทศบาลตำบลเชียงม่วน อำเภอเชียงม่วน จังหวัดพะเยา)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2.เจ้าหน้าที่รับเอกสาร ตรวจสอบเอกสาร,คุณสมบัติ </w:t>
              <w:br/>
              <w:t xml:space="preserve">3.เสนอคณะผู้บริหาร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(งานพัฒนาชุมชน เทศบาลตำบลเชียงม่วน อำเภอเชียงม่วน จังหวัดพะเยา)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คีย์ข้อมูลในระบบสารสนเทศ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 (กรณีที่ผู้ขอรับเงินเบี้ยยังชีพ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สมุดบัญชีเงิฝากธนาคารพร้อมสำเนาของผู้รับมอบอำนาจ 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ถ้าการให้บริการไม่เป็นไปตามข้อตกลงที่ระบุไว้ข้างต้นสามารถติดต่อเพื่อร้องเรียนได้ที่ งานพัฒนาชุมชน  ฝ่ายปกครอง  เทศบาลตำบลเชียงม่วน อำเภอเชียงม่วน จังหวัดพะเยา  โทรศัพท์: 0-5449-5110 หรือ เว็บไซต์ : http://www.tcm.chiangmuan.net/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  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