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ทายาทของลูกจ้างประจำที่ถึงแก่ความตาย นำสำเนาใบมรณบัตร ทะเบียนบ้านของผู้เสียชีวิตยื่นเรื่องขอรับบำเหน็จปกติและเงินช่วยพิเศษ จากเทศบาลตำบลเชียงม่วน ตั้งแต่วันที่ได้ใบมรณบัตรจากที่ว่าการอำเภอ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ลูกจ้างที่ประสงค์รับบำเหน็จปกติและบำเหน็จรายเดือนยื่นเรื่องตามแบบต่อผู้บังคับบัญชา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(งานการงานเจ้าหน้าที่ เทศบาลตำบลเชียงม่วน อำเภอเชียงม่วน จังหวัดพะเยา)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ผู้บังคับบัญชาเสนอเรื่องให้นายกเทศมนตรีเทศบาลตำบลเชียงม่วนพิจารณา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เจ้าหน้าที่ของเทศบาลตรวจสอบความถูกต้องครบถ้วนของเอกสาร 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เจ้าหน้าที่ของเทศบาลจัดทำหนังสือสำคัญ           จ่ายเงินบำเหน็จปกติและบำเหน็จรายเดือน            เสนอผู้มีอำนาจลงนามเบิกจ่าย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นำหนังสือสำคัญจ่ายเงินบำเหน็จปกติและบำเหน็จรายเดือน  ให้กองคลังดำเนินการออกใบเสร็จเบิกจ่าย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เทศบาลตำบลเชียงม่วน แจ้งให้ลูกจ้าง                 มารับเงินบำเหน็จ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1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ถ้าบริการไม่เป็นไปตามข้อตกลงที่ระบุไว้ข้างต้น สามารถติดต่อเพื่อร้องเรียนได้ที่ งานการเจ้าหน้าที่                ฝ่ายอำนวยการ สำนักปลัด เทศบาลตำบลเชียงม่วน หมายเลขโทรศัพท์ 0-5449-5110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- แบบคำขอรับบำเหน็จปกติ</w:t>
              <w:tab/>
              <w:t xml:space="preserve"/>
              <w:tab/>
              <w:t xml:space="preserve"/>
              <w:tab/>
              <w:t xml:space="preserve">   -ตัวอย่างหนังสือรับรองการใช้เงินคืนแก่หน่วยการบริหารราชการส่วนท้องถิ่น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