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 และขนสิ่งปฏิกูล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อาศัยอำนาจตามความในมาตรา ๖๐ แห่งพระราชบัญญัติเทศบาล พ.ศ. ๒๔๙๖ และที่แก้ไขเพิ่มเติมถึง (ฉบับที่ ๑๓) พ.ศ. ๒๕๕๒ ประกอบมาตรา ๓๕ มาตรา ๓๗ มาตรา ๕๔ มาตรา ๕๕ มาตรา ๕๘ มาตรา ๖๓ และมาตรา ๖๕ แห่งพระราชบัญญัติการสาธารณสุข พ.ศ. ๒๕๓๕ อันเป็นพระราชบัญญัติที่มีบทบัญญัติบางประการเกี่ยวกับการจำกัดสิทธิและเสรีภาพของบุคคลซึ่งมาตรา ๒๙ ประกอบกับมาตรา ๔๓ ของรัฐธรรมนูญแห่งราชอาณาจักรไทย พุทธศักราช ๒๕๕๐ บัญญัติให้กระทำได้โดยอาศัยอำนาจตามบทบัญญัติแห่งกฎหมาย เทศบาลตำบลเชียงม่วน โดยความเห็นชอบของสภาเทศบาลตำบลเชียงม่วนและผู้ว่าราชการจังหวัดพะเยา เทศบาลตำบลเชียงม่วน จึงได้ตราเทศบัญญัติ เรื่อง การจัดการสิ่งปฏิกูลและมูลฝอย พ.ศ.2543 ได้กำหนดให้ผู้ประกอบการที่จะดำเนินกิจการที่เกี่ยวข้องกับการจัดการสิ่งปฏิกูลและมูลฝอย ให้มายื่นขอใบอนุญาตกับ กองสาธารณสุขและสิ่งแวดล้อม เทศบาลตำบลเชียงม่วน</w:t>
        <w:br/>
        <w:t xml:space="preserve"/>
        <w:br/>
        <w:t xml:space="preserve">สิ่งปฏิกูล หมายความว่า อุจจาระหรือปัสสาวะ และหมายความรวมถึงสิ่งอื่นใดซึ่งเป็นสิ่งโสโครก หรือมีกลิ่นเหม็น</w:t>
        <w:br/>
        <w:t xml:space="preserve"> มูลฝอย หมายความว่า เศษกระดาษ เศษผ้า เศษอาหาร เศษสินค้า ถุงพลาสติก ภาชนะที่ใส่อาหาร เถ้า มูลสัตว์ หรือซากสัตว์ รวมถึงสิ่งอื่นใดที่เก็บกวาดจากถนน ตลาด ที่เลี้ยงสัตว์หรือที่อื่น</w:t>
        <w:br/>
        <w:t xml:space="preserve"/>
        <w:br/>
        <w:t xml:space="preserve"> มูลฝอยติดเชื้อ หมายความว่า มูลฝอย ซึ่งมีส่วนประกอบหรือเจือปนด้วยสิ่งที่ทำให้เกิดโรค ที่อาจก่อให้เกิดอันตรายต่อสุขภาพอนามัยและชีวิตมนุษย์ รวมทั้งสิ่งของหรือเครื่องใช้ที่สัมผัสกับผู้ป่วย ตลอดจนซากสัตว์หรืออุปกรณ์ที่เกี่ยวข้องกับสัตว์ทดลอง ซึ่งถูกทิ้งออกจากสถานพยาบาล สถานประกอบการหรือสถานที่อื่น ๆ หรือสิ่งอื่นใดตามที่เทศบาลตำบลเชียงม่วนกำหนด</w:t>
        <w:br/>
        <w:t xml:space="preserve"/>
        <w:br/>
        <w:t xml:space="preserve">ใบอนุญาต 1 ฉบับ ให้มีอายุ 1 ปี นับตั้งแต่วันที่ออกใบอนุญาต และให้มาขอต่อใบอนุญาตกรณีไม่ประสงค์จะประกอบกิจการต่อไป ให้ยื่นคำขอบอกเลิกการดำเนินกิจการนั้น หากผู้ประกอบการดังกล่าว ไม่มาขออนุญาตจะมีความผิดตามพระราชบัญญัติการสาธารณสุข พ.ศ. 2535</w:t>
        <w:br/>
        <w:t xml:space="preserve"/>
        <w:br/>
        <w:t xml:space="preserve">ผู้ที่ดำเนินกิจการที่ราชการส่วนท้องถิ่นกำหนดให้เป็นกิจการที่เกี่ยวของกับการจัดการสิ่งปฏิกูลและมูลฝอย ต้องได้รับใบอนุญาตจากเจ้าพนักงานท้องถิ่นโดยเจ้าพนักงานท้องถิ่น และอาจกำหนดเงื่อนไขโดยเฉพาะเพิ่มเติม ให้ผู้ดำเนินกิจการดังกล่าวปฏิบัติ เพื่อป้องกันอันตรายต่อสุขภาพของสาธารณชนได้ ผู้ใดดำเนินกิจการที่ส่วนท้องถิ่นกำหนดให้เป็นกิจการที่เกี่ยวของกับการจัดการสิ่งปฏิกูลและมูลฝอย โดยไม่มีใบอนุญาต ต้องระวางโทษจำคุกไม่เกิน 6 เดือน หรือปรับไม่เกิน 10,000 บาท หรือทั้งจำทั้งปรับ (มาตรา 71) ผู้รับใบอนุญาตผู้ใดไม่ปฏิบัติตามเงื่อนไขที่เจ้าพนักงานท้องถิ่นกำหนดไว้ในใบอนุญาตต้องระวาง โทษ ปรับไม่เกิน 2,000 บาท (มาตรา 76)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กองสาธารณสุขและสิ่งแวดล้อม  เทศบาลตำบลเชียงม่วน/ติดต่อด้วยตนเอง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รายใหม่ : ก่อนเปิดดำเนินการ </w:t>
              <w:br/>
              <w:t xml:space="preserve"/>
              <w:br/>
              <w:t xml:space="preserve">1.ผู้ที่ประสงค์จะขออนุญาตประกอบกิจการ กำจัด เก็บ และขนมูลฝอยและสิ่งปฏิกูล  ยื่นคำร้องขออนุญาต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เสนอพิจารณาออกใบ3. เจ้าหน้าที่ออกตรวจสถานประกอบการตามกำหนด</w:t>
              <w:br/>
              <w:t xml:space="preserve">ระยะเวลา : 10 – 15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4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20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7 วัน นับแต่วันตรวจพบข้อขัดข้อง แต่จะไม่เกิน 15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  <w:tab/>
              <w:t xml:space="preserve">รายเก่า : ก่อนใบอนุญาตหมดอายุ   </w:t>
              <w:br/>
              <w:t xml:space="preserve"/>
              <w:br/>
              <w:t xml:space="preserve">1.ผู้ที่ประสงค์จะขออนุญาตประกอบกิจการ กำจัด เก็บ และขนมูลฝอยและสิ่งปฏิกูล  ยื่นคำร้องขออนุญาต  พร้อมเอกสารหลักฐานประกอบการขออนุญาต อย่างละ 2 ชุด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2.เจ้าหน้าที่ตรวจสอบคำร้องขออนุญาต และเอกสาร หลักฐานประกอบการขออนุญาต</w:t>
              <w:br/>
              <w:t xml:space="preserve">ระยะเวลา : 30 นาที – 2 ชั่วโมง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เจ้าหน้าที่ออกตรวจสถานประกอบการตามกำหนด</w:t>
              <w:br/>
              <w:t xml:space="preserve">ระยะเวลา : 5 - 10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4.เสนอเรื่องให้เจ้าพนักงานท้องถิ่น  หรือพนักงานเจ้าหน้าที่ผู้มีอำนาจอนุญาตได้พิจารณา</w:t>
              <w:br/>
              <w:t xml:space="preserve">ระยะเวลา : 2  วัน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5.การพิจารณาและการออกหนังสืออนุญาต</w:t>
              <w:br/>
              <w:t xml:space="preserve">(ภายใน 13 วัน นับแต่วันยื่นคำร้องขออนุญาต)</w:t>
              <w:br/>
              <w:t xml:space="preserve">หมายเหตุ : กรณีมีข้อขัดข้องเกี่ยวกับการพิจารณาอนุญาต ซึ่งจะต้องมีการแก้ไข ปรับปรุงสถานประกอบการให้เป็นไปตามสุขลักษณะ หรือพบในภายหลังว่าผู้ขออนุญาตจะต้องดำเนินการตามกฎหมายอื่นก่อน จะแจ้งเหตุขัดข้องหรือเหตุผลที่ไม่สามารถออกหนังสืออนุญาตให้ผู้ขออนุญาตทราบภายใน 7 วัน นับแต่วันตรวจพบข้อขัดข้อง แต่จะไม่เกิน 13 วัน นับแต่วันยื่นคำร้องขออนุญาต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13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แบบคำร้องขออนุญาตประกอบกิจการ กำจัด เก็บ และขนมูลฝอยและสิ่งปฏิกูล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แผนที่สังเขปแสดงที่ตั้ง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1.</w:t>
              <w:tab/>
              <w:t xml:space="preserve">สำเนาทะเบียนบ้านและสำเนาบัตรประจำตัวประชาชนของผู้ขออนุญาต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2.</w:t>
              <w:tab/>
              <w:t xml:space="preserve">สำเนาหนังสือรับรองการจดทะเบียนนิติบุคคล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3.</w:t>
              <w:tab/>
              <w:t xml:space="preserve">หลักฐานแสดงว่าสถานที่นั้นสามารถใช้ประกอบการได้โดยถูกต้อง ตามกฎหมาย 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4.</w:t>
              <w:tab/>
              <w:t xml:space="preserve">สำเนาทะเบียนบ้านและสำเนาบัตรประชาชนของผู้มอบอำนาจ, และผู้รับมอบอำนาจ (กรณีมอบอำนาจ) </w:t>
              <w:tab/>
              <w:t xml:space="preserve"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ค่าธรรมเนียมใบอนุญาตประกอบการเก็บขนสิ่งปฏิกูล รายปี ปีละ 8,250 บาท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8,250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ถ้าการบริการไม่เป็นตามข้อตกลงที่ระบุไว้ข้างต้น  สามารถติดต่อเพื่อร้องเรียนได้ที่  กองสาธารณสุขและสิ่งแวดล้อม  เทศบาลตำบลเชียงม่วน  หมายเลขโทรศัพท์   0-5449-5715   หรือทางเว็บไซต์   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 และขนสิ่งปฏิกูล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การขออนุญาต/ต่อใบอนุญาตประกอบกิจการ กำจัด เก็บ และขนมูลฝอยและ  สิ่งปฏิกูล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