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การเคลื่อนย้ายอาคาร ให้ยื่นคำขออนุญาตตามแบบ ข.2 พร้อมด้วยเอกสารตามที่ระบุไว้ในแบบ ข.2 ต่อเจ้าพนักงานท้องถิ่นที่อาคารนั้นตั้งอยู่ เว้นแต่การเคลื่อนย้ายอาคารจากท้องที่ที่ไม่อยู่ภายใต้ข้อบังคับพระราชบัญญัติควบคุมอาคารพ.ศ. 2522 ไปยังท้องที่ที่พระราชบัญญัติควบคุมอาคาร พ.ศ. 2522 ใช้บังคับให้ยื่นคำขออนุญาตต่อเจ้าพนักงานท้องถิ่นในท้องที่ที่อาคารนั้นจะย้ายไปตั้งผู้ขอรับใบอนุญาตต้องแนบเอกสารเกี่ยวกับแผนผังบริเวณ แบบแปลน รายการประกอบแบบแปลน ตามที่ระบุไว้ในแบบ ข.1 และ ข.2 จำนวนห้าชุดพร้อมกับคำขอสำหรับการขออนุญาตก่อสร้างอาคาร ดัดแปลงอาคาร หรือเคลื่อนย้ายอาคารที่เป็นอาคารประเภทควบคุมการใช้ตามมาตรา 32 เจ้าพนักงานท้องถิ่นจะประกาศกำหนดให้ผู้ขอรับใบอนุญาตต้องแนบเอกสารดังกล่าว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กองช่างเทศบาลตำบลเชียงม่วน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1.รับเรื่องขออนุญาต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2.ตรวจสอบเอกสาร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3.ตรวจสอบสถานที่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4.ออกใบอนุญาต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สำเนาบัตรประจำตัวประชาชน และสำเนาทะเบียนบ้านของผู้ขออนุญาต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 สำเนาโฉนดที่ดินหน้า-หลัง พร้อมเจ้าของที่ดินลงนามรับรองสำเนาทุกหน้า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 กรณีผู้ขอ ไม่ใช่เจ้าของที่ดินต้องมีหนังสือยินยอมของเจ้าของที่ดินให้ก่อสร้าง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 หนังสือรับรองของผู้ประกอบการวิชาชีพวิศวกรรมควบคุมของผู้ออกแบบและคำนวณ โครงสร้าง อาคาร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หนังสือรับรองของผู้ประกอบวิชาชีพสถาปัตยกรรมควบคุมของผู้ออกแบบงาน สถาปัตยกรรม  จำนวน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แผนผังบริเวณแบบแปลนและรายการประกอบแบบแปลน พร้อมรายการคำนวณโครงสร้าง   จำนวน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ค่าธรรมเนียมการออกใบอนุญาตเคลื่อนย้าย  10 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(ถ้าการให้บริการไม่เป็นไปตามข้อตกลงที่ระบุไว้ข้างต้นสามารถติดต่อเพื่อร้องเรียนได้ที่</w:t>
              <w:br/>
              <w:t xml:space="preserve">กองช่าง เทศบาลตำบลเชียงม่วน โทรศัพท์: 0 54 495 289</w:t>
              <w:br/>
              <w:t xml:space="preserve">หรือ เว็บไซต์ :  www.tcm.chiangmuan.net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การขออนุญาตเคลื่อนย้ายอาคาร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