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ผู้ที่มีความประสงค์จะถมดินจะต้องปฏิบัติตามหลักเกณฑ์วิธีการและเงื่อนไข ดังนี้</w:t>
        <w:br/>
        <w:t xml:space="preserve"/>
        <w:br/>
        <w:t xml:space="preserve">1. ผู้ประกอบการเอกชน บุคคลธรรมดาหรือนิติบุคคล ที่มีเอกสารจดทะเบียนประกอบที่ถูกต้องตามกฎหมาย</w:t>
        <w:br/>
        <w:t xml:space="preserve"/>
        <w:br/>
        <w:t xml:space="preserve">2. ผู้ขอรับใบอนุญาตต้องมีสถานที่ เครื่องมือ เครื่องใช้ ตลอดจนอุปกรณ์พร้อมที่จะดำเนินการ</w:t>
        <w:br/>
        <w:t xml:space="preserve"/>
        <w:br/>
        <w:t xml:space="preserve">3. ผู้ประกอบการจะเสนอชื่อผู้ควบคุมงาน ซึ่งจะต้องเป็นผู้มีคุณสมบัติ วุฒิการศึกษาไม่ตำกว่าระดับประกาศนียบัตร</w:t>
        <w:br/>
        <w:t xml:space="preserve"/>
        <w:br/>
        <w:t xml:space="preserve"> วิชาชีพช่างโยธาหรือช่างก่อสร้าง</w:t>
        <w:br/>
        <w:t xml:space="preserve"/>
        <w:br/>
        <w:t xml:space="preserve">4. ผู้ขอรับใบอนุญาต จะต้องเป็นผู้รับผิดชอบในการดำเนินการเองทุกเรื่อง และรับผิดชอบออกค่าใช้จ่ายเองทั้งหมด</w:t>
        <w:br/>
        <w:t xml:space="preserve"/>
        <w:br/>
        <w:t xml:space="preserve">5. ผู้ขอรับใบอนุญาตต้องปฏิบัติตามเงื่อนไข ข้อตกลงเอกสารหรือสัญญาที่ทำไว้เทศบาลตำบลเชียงม่วน</w:t>
        <w:br/>
        <w:t xml:space="preserve"/>
        <w:br/>
        <w:t xml:space="preserve"> ทุกประการ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ขอรับคำขออนุญาตจากกองช่าง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นำเอกสารตามหลักฐานยื่นประกอบคำขออนุญาต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นำเจ้าหน้าที่ออกตรวจสถานที่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ผู้ยื่นคำขออนุญาตชำระค่าธรรมเนียม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แผนผังบริเวณที่จะทำการถมดิน และแผนผังบริเวณที่แสดงเขตที่ดิน และที่ดินบริเวณข้างเคียง  พร้อมทั้งวิธีการถมดิน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  <w:tab/>
              <w:t xml:space="preserve">สำเนาบัตรประชาชนของผู้แจ้ง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สำเนาหรือหนังสือการจดทะเบียนนิติบุคคล (กรณีแจ้งเป็นนิติบุคคล)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สำเนาทะเบียนบ้าน สำเนาบัตรประจำตัวประชาชน  (กรณีการมอบอำนาจให้ผู้อื่นแจ้งแทน)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หนังสือรับรองว่าเป็นผู้ออกแบบและคำนวณการถมดิน พร้อมสำเนาบัตรอนุญาตประกอบวิชาชีพ วิศวกรรมควบคุม (กรณีที่งานมีลักษณะขนาดอยู่ในประเภทวิชาชีพวิศวกรรมควบคุม 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สำเนาโฉนดที่ดินเลขที่ /น.ส.3 เลขที่ /ส.ค.1 ที่จะทำการถมดินถ่ายสำเนา หน้าหลังเท่าฉบับจริง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 สำเนาบัตรประจำประชาชน สำเนาหนังสือรับรองการจดทะเบียนนิติบุคคล ซึ่งแสดวัตถุประสงค์และผู้มีอำนาจลงชื่อแทนนิติบุคคล เจ้าของที่ดินที่หน่วยงานที่มีอำนาจสำเนาบัตรบัตรประจำตัวประชาชนและสำเนาทะเบียนบ้านของผู้จัดการหรือผู้แทนนิติบุคคลเจ้าของ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หนังสือแสดงความยินยอมของผู้ควบคุมงานตามข้อ 3 สำเนาใบอนุญาตเป็นผู้ประกอบวิชาชีพวิศวกรรมควบคุมของผู้ควบคุม(เฉพาะกรณีที่งานลักษณะ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เอกสารและรายละเอียดอื่นๆ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ค่าธรรมเนียมใบแจ้งการถมดิน  ฉบับละ 500 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กองช่าง เทศบาลตำบลเชียงม่วน อำเภอเชียงม่วน จังหวัดพะเยา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(ถ้าการให้บริการไม่เป็นไปตามข้อตกลงที่ระบุไว้ข้างต้นสามารถติดต่อเพื่อร้องเรียนได้ที่</w:t>
              <w:br/>
              <w:t xml:space="preserve">กองช่าง เทศบาลตำบลเชียงม่วน โทรศัพท์: 0 54 495 289</w:t>
              <w:br/>
              <w:t xml:space="preserve">หรือ เว็บไซต์ :  www.tcm.chiangmuan.net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การแจ้งถมดิน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