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 เมื่อมีผู้ย้ายออกจากบ้าน ให้เจ้าบ้านแจ้งการย้ายออกต่อนายทะเบียนผู้รับแจ้งภายใน 15 วัน นับแต่วันที่ผู้อยู่ในบ้านย้ายออก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บันทึกรายการในใบแจ้งย้ายที่อยู่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จำหน่ายรายการออกจากทะเบียนบ้าน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มอบใบแจ้งย้ายที่อยู่ 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สำเนาทะเบียนบ้าน (ฉบับเจ้าบ้าน)                                                     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