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/>
        <w:br/>
        <w:t xml:space="preserve"/>
        <w:tab/>
        <w:t xml:space="preserve">เด็กที่สมัครต้องมีอายุครบ 2 ปีบริบูรณ์ ( ภาคเรียนที่ 1 นับถึงวันที่ 16 พฤษภาคม ของปีนั้น ๆ )</w:t>
        <w:br/>
        <w:t xml:space="preserve"/>
        <w:br/>
        <w:t xml:space="preserve"/>
        <w:br/>
        <w:t xml:space="preserve"> และภาคเรียนที่ 2 นับถึงวันที่ 1 พฤศจิกายน ของปีนั้น ๆ )</w:t>
        <w:br/>
        <w:t xml:space="preserve"/>
        <w:br/>
        <w:t xml:space="preserve"> 2. เด็กที่รับสมัครต้องเป็นเด็กที่มีสุขภาพที่แข็งแรง ไม่เป็นโรคติดต่อร้ายแรง หรือโรคอื่น ๆ ที่จำทำให้เป็นอุปสรรค์ต่อการเรียน  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เทศบาลตำบลเชียงม่วน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 ชั่วโมง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</w:t>
              <w:tab/>
              <w:t xml:space="preserve">ผู้ปกครองเด็กนักเรียนยื่นใบสมัคร  แนบเอกสารดังนี้             </w:t>
              <w:br/>
              <w:t xml:space="preserve">1.1 สำเนาทะเบียนบ้าน   1  ฉบับ                                   </w:t>
              <w:br/>
              <w:t xml:space="preserve">1.2 สำเนาสูติบัตร  1  ฉบับ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    2.  เจ้าหน้าที่ตรวจสอบความถูกต้องของเอกสารพร้อมกับ</w:t>
              <w:br/>
              <w:t xml:space="preserve">         สอบถามข้อมูลเบื้องต้นเพิ่มเติมเกี่ยวกับตัวเด็ก  และ</w:t>
              <w:br/>
              <w:t xml:space="preserve">         ให้คำแนะนำผู้ปกครองเกี่ยวกับการนำเด็กเข้ารับบริการ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1.</w:t>
              <w:tab/>
              <w:t xml:space="preserve">ใบสมัครเข้าเรียนที่กรอกข้อมูลสมบูรณ์ครบถ้วนแล้ว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(บิดา มารดา หรือผู้ปกครองของนักเรียนลงนามรับรองสำเนาถูกต้อง)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สำเนาสูติบัตร                                                                                 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หลักฐานอื่น ๆ ที่เกี่ยวข้อง เช่น หลักฐานการเปลี่ยนชื่อ  ชื่อสกุล ฯลฯ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ถ้าการให้บริการไม่เป็นไปตามข้อตกลงที่ระบุไว้ข้างต้นสามารถติดต่อเพื่อร้องเรียนได้ที่ สำนักงานปลัด เทศบาลตำบลเชียงม่วน 0-54495-110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สำนักประสานและพัฒนาการจัดการศึกษาท้องถิ่น กรมส่งเสริมการปกครองท้องถิ่น สำนักประสานและพัฒนาการจัดการศึกษาท้องถิ่น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พ.ร.บ.การศึกษาแห่งชาติ พ.ศ.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ระเบียบกระทรวงศึกษาธิการ ว่าด้วยหลักฐานในการรับนักเรียนนักศึกษาเข้าเรียนในสถานศึกษา พ.ศ. 2548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การรับสมัครเด็กเข้าเรียนในศูนย์พัฒนาเด็กเล็กในสังกัด เทศบาลตำบลเชียงม่วน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